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ACF5" w14:textId="77777777" w:rsidR="00203B4E" w:rsidRDefault="006C2A9D" w:rsidP="00104161">
      <w:pPr>
        <w:pStyle w:val="Cm"/>
      </w:pPr>
      <w:r>
        <w:t>A bababarát területtel rendelkező intézmény szoptatás támogatására vonatkozó irányelvei</w:t>
      </w:r>
    </w:p>
    <w:p w14:paraId="202AFA6A" w14:textId="77777777" w:rsidR="006C2A9D" w:rsidRDefault="00D670CF" w:rsidP="00104161">
      <w:pPr>
        <w:pStyle w:val="Alcm"/>
      </w:pPr>
      <w:r>
        <w:t>Minta</w:t>
      </w:r>
    </w:p>
    <w:p w14:paraId="2BD56BF5" w14:textId="77777777" w:rsidR="00D670CF" w:rsidRDefault="00D670CF">
      <w:r w:rsidRPr="00D670CF">
        <w:t>Hiszünk abban, hogy a csecsemő</w:t>
      </w:r>
      <w:r>
        <w:t xml:space="preserve">k </w:t>
      </w:r>
      <w:r w:rsidRPr="00D670CF">
        <w:t>táplálás</w:t>
      </w:r>
      <w:r>
        <w:t>ának és gondozásának biológiai és ezért</w:t>
      </w:r>
      <w:r w:rsidRPr="00D670CF">
        <w:t xml:space="preserve"> legegészségesebb módja a szoptatás, és ehhez minden segítséget meg kívánunk adni.</w:t>
      </w:r>
    </w:p>
    <w:p w14:paraId="359B595E" w14:textId="77777777" w:rsidR="007946E0" w:rsidRDefault="007946E0">
      <w:r>
        <w:t>Intézményünkben szívesen látjuk a szoptató édesanyákat és gyermekeiket.</w:t>
      </w:r>
    </w:p>
    <w:p w14:paraId="23C029F1" w14:textId="77777777" w:rsidR="00D670CF" w:rsidRDefault="007946E0">
      <w:r>
        <w:t>Létesítményünk</w:t>
      </w:r>
      <w:r w:rsidR="00D670CF">
        <w:t>ben „bababarát területet” alakítottunk ki, aminek célja</w:t>
      </w:r>
      <w:r>
        <w:t>, hogy a hozzánk betérő kisgyermekes</w:t>
      </w:r>
      <w:r w:rsidR="00D670CF">
        <w:t xml:space="preserve"> édesanyák nyugodt, kulturált környezetben tudják megszoptatni és ellátni gyermeküket.</w:t>
      </w:r>
    </w:p>
    <w:p w14:paraId="1E15BE45" w14:textId="77777777" w:rsidR="007946E0" w:rsidRDefault="007946E0">
      <w:r>
        <w:t>A bababarát területet folyamatosan tiszta és rendezett állapotban tartjuk, és az intézmény nyitva tartási idejében elérhetővé tesszük a kisgyermekes édesanyák számára.</w:t>
      </w:r>
    </w:p>
    <w:p w14:paraId="43312DFD" w14:textId="77777777" w:rsidR="007946E0" w:rsidRDefault="007946E0">
      <w:r>
        <w:t xml:space="preserve">Betartjuk </w:t>
      </w:r>
      <w:r w:rsidRPr="007946E0">
        <w:rPr>
          <w:i/>
        </w:rPr>
        <w:t>„Az anyatejet helyettesítő készítmények marketingjének nemzetközi kódexét”</w:t>
      </w:r>
      <w:r>
        <w:t>. A bababarát területen tilos a Kódex hatálya alá eső termékek – tápszerek; 6 hónaposnál fiatalabbaknak ajánlott vizek, teák, tejpépek, bébiételek; továbbá cumik és cumisüvegek – reklámozása. Nem megengedett ezeket a termékeket gyártó vagy forgalmazó cégektől származó, illetve azok logóját tartalmazó semmilyen nyomtatott anyag vagy tárgy – úgymint poszter, kép, naptár, jegyze</w:t>
      </w:r>
      <w:r w:rsidR="00104161">
        <w:t>tfüzet, toll, magazin, kiadvány,</w:t>
      </w:r>
      <w:r>
        <w:t xml:space="preserve"> ajándék, eszköz – elhelyezése sem.</w:t>
      </w:r>
    </w:p>
    <w:p w14:paraId="50BE2358" w14:textId="77777777" w:rsidR="00D670CF" w:rsidRDefault="00B23521">
      <w:r>
        <w:t>A személyzet tájékoztatást kap a szoptatás jelentőségéről, a nyilvános helyeken történő szoptatás esetenkénti szükségességéről, a szoptatás támogatásának fontosságáról, a tápszermarketing veszélyeiről, az irányelvről és arról, hogy az ő munkakörükben hogyan tudják támogatni a szoptató anyákat.</w:t>
      </w:r>
    </w:p>
    <w:p w14:paraId="44D55D32" w14:textId="4D98F85B" w:rsidR="00B23521" w:rsidRDefault="00104161">
      <w:r>
        <w:t>A személyzetnek olyan légkört kell kialakítania, amiben a szoptató anyák és gyermekeik jól érzik magukat. A személyzetnek ezen felül meg kell adnia az anyáknak a szükséges segítséget a bababarát terület használatához (pl. útbaigazítás, kulcs rendelkezésre bocsátása).</w:t>
      </w:r>
    </w:p>
    <w:sectPr w:rsidR="00B2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9D"/>
    <w:rsid w:val="000C2824"/>
    <w:rsid w:val="00104161"/>
    <w:rsid w:val="00203B4E"/>
    <w:rsid w:val="00265A96"/>
    <w:rsid w:val="004D48D7"/>
    <w:rsid w:val="00602418"/>
    <w:rsid w:val="006C2A9D"/>
    <w:rsid w:val="007946E0"/>
    <w:rsid w:val="00924A34"/>
    <w:rsid w:val="00B23521"/>
    <w:rsid w:val="00D670CF"/>
    <w:rsid w:val="00F2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3A64"/>
  <w15:docId w15:val="{4834D897-AFFA-407C-AD2A-BB75D13B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48D7"/>
    <w:pPr>
      <w:keepLines/>
      <w:spacing w:before="240" w:after="24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F25CD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5CD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5CD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5CD1"/>
    <w:pPr>
      <w:pBdr>
        <w:bottom w:val="dotted" w:sz="4" w:space="1" w:color="943634" w:themeColor="accent2" w:themeShade="BF"/>
      </w:pBdr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5CD1"/>
    <w:pPr>
      <w:spacing w:before="3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5CD1"/>
    <w:pPr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5CD1"/>
    <w:pPr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5CD1"/>
    <w:pPr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5CD1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4D48D7"/>
    <w:pPr>
      <w:keepNext/>
      <w:pBdr>
        <w:top w:val="dotted" w:sz="2" w:space="1" w:color="632423" w:themeColor="accent2" w:themeShade="80"/>
        <w:bottom w:val="dotted" w:sz="2" w:space="6" w:color="632423" w:themeColor="accent2" w:themeShade="80"/>
      </w:pBdr>
      <w:suppressAutoHyphens/>
      <w:spacing w:after="300" w:line="240" w:lineRule="auto"/>
      <w:jc w:val="center"/>
    </w:pPr>
    <w:rPr>
      <w:caps/>
      <w:color w:val="632423" w:themeColor="accent2" w:themeShade="80"/>
      <w:spacing w:val="50"/>
      <w:sz w:val="36"/>
      <w:szCs w:val="44"/>
    </w:rPr>
  </w:style>
  <w:style w:type="character" w:customStyle="1" w:styleId="CmChar">
    <w:name w:val="Cím Char"/>
    <w:basedOn w:val="Bekezdsalapbettpusa"/>
    <w:link w:val="Cm"/>
    <w:uiPriority w:val="10"/>
    <w:rsid w:val="004D48D7"/>
    <w:rPr>
      <w:caps/>
      <w:color w:val="632423" w:themeColor="accent2" w:themeShade="80"/>
      <w:spacing w:val="50"/>
      <w:sz w:val="36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F25CD1"/>
    <w:pPr>
      <w:keepNext/>
      <w:suppressAutoHyphens/>
      <w:spacing w:after="480" w:line="240" w:lineRule="auto"/>
      <w:jc w:val="center"/>
    </w:pPr>
    <w:rPr>
      <w:i/>
      <w:caps/>
      <w:spacing w:val="20"/>
      <w:sz w:val="2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F25CD1"/>
    <w:rPr>
      <w:i/>
      <w:caps/>
      <w:spacing w:val="20"/>
      <w:sz w:val="2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F25CD1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5CD1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5CD1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5CD1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5CD1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5CD1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5CD1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5CD1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5CD1"/>
    <w:rPr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25CD1"/>
    <w:rPr>
      <w:caps/>
      <w:spacing w:val="10"/>
      <w:sz w:val="18"/>
      <w:szCs w:val="18"/>
    </w:rPr>
  </w:style>
  <w:style w:type="character" w:styleId="Kiemels2">
    <w:name w:val="Strong"/>
    <w:uiPriority w:val="22"/>
    <w:qFormat/>
    <w:rsid w:val="00F25CD1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F25CD1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F25CD1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F25CD1"/>
  </w:style>
  <w:style w:type="paragraph" w:styleId="Listaszerbekezds">
    <w:name w:val="List Paragraph"/>
    <w:basedOn w:val="Norml"/>
    <w:uiPriority w:val="34"/>
    <w:qFormat/>
    <w:rsid w:val="00F25CD1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25CD1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F25CD1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5CD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5CD1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F25CD1"/>
    <w:rPr>
      <w:i/>
      <w:iCs/>
    </w:rPr>
  </w:style>
  <w:style w:type="character" w:styleId="Erskiemels">
    <w:name w:val="Intense Emphasis"/>
    <w:uiPriority w:val="21"/>
    <w:qFormat/>
    <w:rsid w:val="00F25CD1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F25CD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F25CD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F25CD1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25CD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3</cp:revision>
  <dcterms:created xsi:type="dcterms:W3CDTF">2026-04-28T15:22:00Z</dcterms:created>
  <dcterms:modified xsi:type="dcterms:W3CDTF">2026-04-28T15:27:00Z</dcterms:modified>
</cp:coreProperties>
</file>